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FA6F" w14:textId="77777777" w:rsidR="00DD2D49" w:rsidRPr="00DD2D49" w:rsidRDefault="00DD2D49" w:rsidP="00950578">
      <w:pPr>
        <w:widowControl w:val="0"/>
        <w:autoSpaceDE w:val="0"/>
        <w:autoSpaceDN w:val="0"/>
        <w:adjustRightInd w:val="0"/>
        <w:outlineLvl w:val="0"/>
        <w:rPr>
          <w:rFonts w:ascii="Georgia" w:hAnsi="Georgia" w:cs="Georgia"/>
          <w:color w:val="353C46"/>
          <w:sz w:val="28"/>
          <w:szCs w:val="28"/>
        </w:rPr>
      </w:pPr>
      <w:r w:rsidRPr="00DD2D49">
        <w:rPr>
          <w:rFonts w:ascii="Georgia" w:hAnsi="Georgia" w:cs="Georgia"/>
          <w:color w:val="353C46"/>
          <w:sz w:val="28"/>
          <w:szCs w:val="28"/>
        </w:rPr>
        <w:t>Obrazek do fragmentu 1Tes4:13-18</w:t>
      </w:r>
    </w:p>
    <w:p w14:paraId="05EB77D4" w14:textId="77777777" w:rsidR="00DD2D49" w:rsidRPr="00DD2D49" w:rsidRDefault="00DD2D49" w:rsidP="00DD2D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353C46"/>
          <w:sz w:val="20"/>
          <w:szCs w:val="20"/>
        </w:rPr>
      </w:pP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 xml:space="preserve"> (1Tes4:13)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Nie chcemy też, bracia, abyście byli nieświadomi losu tych, którzy zasnęli. Nie musicie się smucić, jak ludzie bez nadziei.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(14)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Otóż jak wierzymy, że Jezus umarł i zmartwychwstał, tak też wierzymy, że Bóg — przez Jezusa — poprowadzi wraz z Nim do wieczności tych, którzy zasnęli.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(15)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To wam podajemy jako Słowo Pańskie: My, którzy pozostaniemy przy życiu aż do przyjścia Pana, nie wyprzedzimy tych, którzy zasnęli.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(16)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Gdyż sam Pan zstąpi z nieba z wyraźnym rozkazem, przy wtórze głosu archanioła i przy dźwiękach trąby, w którą Bóg każe zadąć. Wtedy najpierw powstaną ci, którzy umarli w Chrystusie.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(17)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Potem my, którzy pozostaniemy przy życiu, razem z nimi zostaniemy porwani w obłokach, w powietrze, na spotkanie Pana — i tak już na zawsze z Nim pozostaniemy. </w:t>
      </w:r>
      <w:r w:rsidRPr="00DD2D49">
        <w:rPr>
          <w:rFonts w:ascii="Helvetica Neue" w:hAnsi="Helvetica Neue" w:cs="Helvetica Neue"/>
          <w:i/>
          <w:iCs/>
          <w:color w:val="343434"/>
          <w:sz w:val="20"/>
          <w:szCs w:val="20"/>
          <w:vertAlign w:val="superscript"/>
        </w:rPr>
        <w:t>(18)</w:t>
      </w:r>
      <w:r w:rsidRPr="00DD2D49">
        <w:rPr>
          <w:rFonts w:ascii="Helvetica Neue" w:hAnsi="Helvetica Neue" w:cs="Helvetica Neue"/>
          <w:i/>
          <w:iCs/>
          <w:color w:val="353C46"/>
          <w:sz w:val="20"/>
          <w:szCs w:val="20"/>
        </w:rPr>
        <w:t xml:space="preserve"> Tymi słowami dodawajcie sobie otuchy.</w:t>
      </w:r>
    </w:p>
    <w:p w14:paraId="3560AB1A" w14:textId="46C56EDC" w:rsidR="00DD2D49" w:rsidRPr="00DD2D49" w:rsidRDefault="00950578" w:rsidP="00DD2D49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 Neue"/>
          <w:color w:val="353C46"/>
          <w:sz w:val="20"/>
          <w:szCs w:val="32"/>
        </w:rPr>
      </w:pPr>
      <w:r>
        <w:rPr>
          <w:rFonts w:ascii="Helvetica Neue" w:hAnsi="Helvetica Neue" w:cs="Helvetica Neue"/>
          <w:noProof/>
          <w:color w:val="353C46"/>
          <w:sz w:val="20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D8D9" wp14:editId="479FC0F6">
                <wp:simplePos x="0" y="0"/>
                <wp:positionH relativeFrom="column">
                  <wp:posOffset>3732027</wp:posOffset>
                </wp:positionH>
                <wp:positionV relativeFrom="paragraph">
                  <wp:posOffset>254688</wp:posOffset>
                </wp:positionV>
                <wp:extent cx="1391308" cy="1598064"/>
                <wp:effectExtent l="0" t="0" r="5715" b="25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308" cy="159806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0000">
                              <a:srgbClr val="FFFFFF">
                                <a:alpha val="64000"/>
                              </a:srgbClr>
                            </a:gs>
                            <a:gs pos="0">
                              <a:schemeClr val="bg1"/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F964D" id="Prostokąt 3" o:spid="_x0000_s1026" style="position:absolute;margin-left:293.85pt;margin-top:20.05pt;width:109.55pt;height:1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" fillcolor="white [3212]" stroked="f" strokeweight="1pt">
                <v:fill opacity="0" color2="white [3212]" rotate="t" angle="270" focus="89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Helvetica Neue" w:hAnsi="Helvetica Neue" w:cs="Helvetica Neue"/>
          <w:noProof/>
          <w:color w:val="353C46"/>
          <w:sz w:val="20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35525" wp14:editId="0D6F9B3C">
                <wp:simplePos x="0" y="0"/>
                <wp:positionH relativeFrom="column">
                  <wp:posOffset>176975</wp:posOffset>
                </wp:positionH>
                <wp:positionV relativeFrom="paragraph">
                  <wp:posOffset>254688</wp:posOffset>
                </wp:positionV>
                <wp:extent cx="683183" cy="1452785"/>
                <wp:effectExtent l="0" t="0" r="317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83" cy="14527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9000">
                              <a:srgbClr val="FFFFFF">
                                <a:alpha val="60000"/>
                              </a:srgbClr>
                            </a:gs>
                            <a:gs pos="0">
                              <a:schemeClr val="bg1"/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24C85" id="Prostokąt 2" o:spid="_x0000_s1026" style="position:absolute;margin-left:13.95pt;margin-top:20.05pt;width:53.8pt;height:1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" fillcolor="white [3212]" stroked="f" strokeweight="1pt">
                <v:fill opacity="0" color2="white [3212]" rotate="t" angle="90" focus="78%" type="gradient">
                  <o:fill v:ext="view" type="gradientUnscaled"/>
                </v:fill>
              </v:rect>
            </w:pict>
          </mc:Fallback>
        </mc:AlternateContent>
      </w:r>
      <w:r w:rsidR="00DD2D49" w:rsidRPr="00DD2D49">
        <w:rPr>
          <w:rFonts w:ascii="Helvetica Neue" w:hAnsi="Helvetica Neue" w:cs="Helvetica Neue"/>
          <w:noProof/>
          <w:color w:val="353C46"/>
          <w:sz w:val="20"/>
          <w:szCs w:val="32"/>
          <w:lang w:eastAsia="pl-PL"/>
        </w:rPr>
        <w:drawing>
          <wp:inline distT="0" distB="0" distL="0" distR="0" wp14:anchorId="42452BB4" wp14:editId="362A41CF">
            <wp:extent cx="5211218" cy="20254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019" cy="20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90C8EE" w14:textId="77777777" w:rsidR="00DD2D49" w:rsidRPr="00DD2D49" w:rsidRDefault="00DD2D49" w:rsidP="00950578">
      <w:pPr>
        <w:widowControl w:val="0"/>
        <w:autoSpaceDE w:val="0"/>
        <w:autoSpaceDN w:val="0"/>
        <w:adjustRightInd w:val="0"/>
        <w:jc w:val="both"/>
        <w:outlineLvl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b/>
          <w:bCs/>
          <w:color w:val="353C46"/>
          <w:sz w:val="20"/>
          <w:szCs w:val="32"/>
        </w:rPr>
        <w:t>Legenda do obrazka:</w:t>
      </w:r>
    </w:p>
    <w:p w14:paraId="45792D0D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Na górze jakieś sprawy niebiańskie, w środku ziemskie, na dole świat zmarłych (cokolwiek to znaczy).</w:t>
      </w:r>
    </w:p>
    <w:p w14:paraId="54C2165A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czerwona - Mesjasz, Pan Jezus.</w:t>
      </w:r>
    </w:p>
    <w:p w14:paraId="34E0513D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niebieska - uczniowie Pana Jezusa, kościół (rozumiany szeroko) i zbór w Tesalonikach (wąsko).</w:t>
      </w:r>
    </w:p>
    <w:p w14:paraId="1C996322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brązowa - jacyś inni ludzie, pewnie nie uczniowie Pana Jezusa, skoro uczniów wyróżniam na niebiesko.</w:t>
      </w:r>
    </w:p>
    <w:p w14:paraId="437CDE40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Czarna cienka strzałka przerywana - listy, pisma, słowa (brakuje </w:t>
      </w:r>
      <w:proofErr w:type="spellStart"/>
      <w:r w:rsidRPr="00DD2D49">
        <w:rPr>
          <w:rFonts w:ascii="Helvetica Neue" w:hAnsi="Helvetica Neue" w:cs="Helvetica Neue"/>
          <w:color w:val="353C46"/>
          <w:sz w:val="20"/>
          <w:szCs w:val="32"/>
        </w:rPr>
        <w:t>ap</w:t>
      </w:r>
      <w:proofErr w:type="spellEnd"/>
      <w:r w:rsidRPr="00DD2D49">
        <w:rPr>
          <w:rFonts w:ascii="Helvetica Neue" w:hAnsi="Helvetica Neue" w:cs="Helvetica Neue"/>
          <w:color w:val="353C46"/>
          <w:sz w:val="20"/>
          <w:szCs w:val="32"/>
        </w:rPr>
        <w:t>. Pawła)</w:t>
      </w:r>
    </w:p>
    <w:p w14:paraId="2867215B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Linia żółta - zesłanie Ducha Świętego (zostało z innego schematu, ale nie chcę wywalać).</w:t>
      </w:r>
    </w:p>
    <w:p w14:paraId="17776D50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Czego nie ma na obrazku i domalować </w:t>
      </w:r>
      <w:proofErr w:type="gramStart"/>
      <w:r w:rsidRPr="00DD2D49">
        <w:rPr>
          <w:rFonts w:ascii="Helvetica Neue" w:hAnsi="Helvetica Neue" w:cs="Helvetica Neue"/>
          <w:color w:val="353C46"/>
          <w:sz w:val="20"/>
          <w:szCs w:val="32"/>
        </w:rPr>
        <w:t>powinienem</w:t>
      </w:r>
      <w:proofErr w:type="gramEnd"/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 ale nie domaluję: trąbiące trąby, aniołów wydających głos, apostoła Pawła piszącego list, obłoki, Pana Boga malować mi się nie chce, ale gdzieś tu też jest.</w:t>
      </w:r>
    </w:p>
    <w:p w14:paraId="5BA953F4" w14:textId="77777777" w:rsidR="00DD2D49" w:rsidRPr="00DD2D49" w:rsidRDefault="00DD2D49" w:rsidP="00DD2D49">
      <w:pPr>
        <w:pStyle w:val="Akapitzlis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Po prawej jest powtórne przyjście Pana Jezusa na ziemie ze swoimi świętymi - ale to już inny schemat, choć jest tam też drugie zmartwychwstanie, to na sąd ostateczny (</w:t>
      </w:r>
      <w:proofErr w:type="spellStart"/>
      <w:r w:rsidRPr="00DD2D49">
        <w:rPr>
          <w:rFonts w:ascii="Helvetica Neue" w:hAnsi="Helvetica Neue" w:cs="Helvetica Neue"/>
          <w:color w:val="353C46"/>
          <w:sz w:val="20"/>
          <w:szCs w:val="32"/>
        </w:rPr>
        <w:t>Ap</w:t>
      </w:r>
      <w:proofErr w:type="spellEnd"/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 20).</w:t>
      </w:r>
    </w:p>
    <w:p w14:paraId="0A0692D5" w14:textId="77777777" w:rsidR="00DD2D49" w:rsidRPr="00DD2D49" w:rsidRDefault="00DD2D49" w:rsidP="00950578">
      <w:pPr>
        <w:widowControl w:val="0"/>
        <w:autoSpaceDE w:val="0"/>
        <w:autoSpaceDN w:val="0"/>
        <w:adjustRightInd w:val="0"/>
        <w:jc w:val="both"/>
        <w:outlineLvl w:val="0"/>
        <w:rPr>
          <w:rFonts w:ascii="Helvetica Neue" w:hAnsi="Helvetica Neue" w:cs="Helvetica Neue"/>
          <w:color w:val="353C46"/>
          <w:sz w:val="20"/>
          <w:szCs w:val="32"/>
        </w:rPr>
      </w:pPr>
      <w:r>
        <w:rPr>
          <w:rFonts w:ascii="Helvetica Neue" w:hAnsi="Helvetica Neue" w:cs="Helvetica Neue"/>
          <w:b/>
          <w:bCs/>
          <w:color w:val="353C46"/>
          <w:sz w:val="20"/>
          <w:szCs w:val="32"/>
        </w:rPr>
        <w:t>O</w:t>
      </w:r>
      <w:r w:rsidRPr="00DD2D49">
        <w:rPr>
          <w:rFonts w:ascii="Helvetica Neue" w:hAnsi="Helvetica Neue" w:cs="Helvetica Neue"/>
          <w:b/>
          <w:bCs/>
          <w:color w:val="353C46"/>
          <w:sz w:val="20"/>
          <w:szCs w:val="32"/>
        </w:rPr>
        <w:t>pis numerków co się na nim pojawiają.</w:t>
      </w:r>
    </w:p>
    <w:p w14:paraId="393BAB07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Niektórzy uczniowie z kościoła w Tesalonikach zasnęli.</w:t>
      </w:r>
    </w:p>
    <w:p w14:paraId="411D077B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Paweł nie </w:t>
      </w:r>
      <w:proofErr w:type="gramStart"/>
      <w:r w:rsidRPr="00DD2D49">
        <w:rPr>
          <w:rFonts w:ascii="Helvetica Neue" w:hAnsi="Helvetica Neue" w:cs="Helvetica Neue"/>
          <w:color w:val="353C46"/>
          <w:sz w:val="20"/>
          <w:szCs w:val="32"/>
        </w:rPr>
        <w:t>chce</w:t>
      </w:r>
      <w:proofErr w:type="gramEnd"/>
      <w:r w:rsidRPr="00DD2D49">
        <w:rPr>
          <w:rFonts w:ascii="Helvetica Neue" w:hAnsi="Helvetica Neue" w:cs="Helvetica Neue"/>
          <w:color w:val="353C46"/>
          <w:sz w:val="20"/>
          <w:szCs w:val="32"/>
        </w:rPr>
        <w:t xml:space="preserve"> aby uczniowie byli nieświadomi losu tych, którzy zasnęli - pisze więc do nich list.</w:t>
      </w:r>
    </w:p>
    <w:p w14:paraId="11B4CEA8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Paweł pisze, że są gdzieś ludzie, którzy się smucą, bo nie mają nadziei i że uczniowie nie muszą się tak smucić.</w:t>
      </w:r>
    </w:p>
    <w:p w14:paraId="6068B5C2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Wierzymy, że Jezus umarł.</w:t>
      </w:r>
    </w:p>
    <w:p w14:paraId="2C11AC31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Wierzymy, że Jezus zmartwychwstał.</w:t>
      </w:r>
    </w:p>
    <w:p w14:paraId="3D07B00A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Wierzymy, że Bóg poprowadzi wraz z Jezusem do wieczności tych, którzy zasnęli.</w:t>
      </w:r>
    </w:p>
    <w:p w14:paraId="6AF93A1C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List Pawła jest jak Słowo Pańskie.</w:t>
      </w:r>
    </w:p>
    <w:p w14:paraId="76373323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My, którzy pozostaniemy przy życiu aż do przyjścia Pana, nie wyprzedzimy tych, którzy zasnęli.</w:t>
      </w:r>
    </w:p>
    <w:p w14:paraId="3EB1C65E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Gdyż sam Pan zstąpi z nieba z wyraźnym rozkazem.</w:t>
      </w:r>
    </w:p>
    <w:p w14:paraId="4513D958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Rozkaz Boga dotyczyć też będzie głosów archaniołów i dźwięków trąby.</w:t>
      </w:r>
    </w:p>
    <w:p w14:paraId="2585CC9A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Najpierw powstaną ci, którzy umarli w Chrystusie.</w:t>
      </w:r>
    </w:p>
    <w:p w14:paraId="1906FC4D" w14:textId="77777777" w:rsidR="00DD2D49" w:rsidRPr="00DD2D49" w:rsidRDefault="00DD2D49" w:rsidP="00DD2D49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Potem ci, którzy pozostaniemy przy życiu, zostaną z tymi zmartwychwstałymi porwani w obłoki, w powietrze, na spotkanie Pana.</w:t>
      </w:r>
    </w:p>
    <w:p w14:paraId="3C09CCF8" w14:textId="77777777" w:rsidR="00DD2D49" w:rsidRPr="00DD2D49" w:rsidRDefault="00DD2D49" w:rsidP="00DB7C56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Wszyscy uczniowie zawsze już pozostaną z Panem.</w:t>
      </w:r>
    </w:p>
    <w:p w14:paraId="5F092C5F" w14:textId="77777777" w:rsidR="009B0766" w:rsidRPr="00DD2D49" w:rsidRDefault="00DD2D49" w:rsidP="00DB7C56">
      <w:pPr>
        <w:pStyle w:val="Akapitzlis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left="580"/>
        <w:rPr>
          <w:rFonts w:ascii="Helvetica Neue" w:hAnsi="Helvetica Neue" w:cs="Helvetica Neue"/>
          <w:color w:val="353C46"/>
          <w:sz w:val="20"/>
          <w:szCs w:val="32"/>
        </w:rPr>
      </w:pPr>
      <w:r w:rsidRPr="00DD2D49">
        <w:rPr>
          <w:rFonts w:ascii="Helvetica Neue" w:hAnsi="Helvetica Neue" w:cs="Helvetica Neue"/>
          <w:color w:val="353C46"/>
          <w:sz w:val="20"/>
          <w:szCs w:val="32"/>
        </w:rPr>
        <w:t>Uczniowie słowami tego listu mają dodawać sobie otuchy.</w:t>
      </w:r>
    </w:p>
    <w:sectPr w:rsidR="009B0766" w:rsidRPr="00DD2D49" w:rsidSect="00DD2D49">
      <w:pgSz w:w="11900" w:h="16840"/>
      <w:pgMar w:top="1417" w:right="1417" w:bottom="12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90F69"/>
    <w:multiLevelType w:val="hybridMultilevel"/>
    <w:tmpl w:val="C44050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F3442"/>
    <w:multiLevelType w:val="hybridMultilevel"/>
    <w:tmpl w:val="BD8893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F375E"/>
    <w:multiLevelType w:val="hybridMultilevel"/>
    <w:tmpl w:val="8F10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33B78"/>
    <w:multiLevelType w:val="hybridMultilevel"/>
    <w:tmpl w:val="71147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E46D13"/>
    <w:multiLevelType w:val="hybridMultilevel"/>
    <w:tmpl w:val="77C6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49"/>
    <w:rsid w:val="00544D12"/>
    <w:rsid w:val="00623EBA"/>
    <w:rsid w:val="0067798D"/>
    <w:rsid w:val="00950578"/>
    <w:rsid w:val="00A22984"/>
    <w:rsid w:val="00D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E9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DD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2019-01-21T15:13:00Z</cp:lastPrinted>
  <dcterms:created xsi:type="dcterms:W3CDTF">2019-01-21T15:13:00Z</dcterms:created>
  <dcterms:modified xsi:type="dcterms:W3CDTF">2019-01-21T15:13:00Z</dcterms:modified>
</cp:coreProperties>
</file>